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B1" w:rsidRPr="00C638B1" w:rsidRDefault="00C638B1" w:rsidP="00C638B1">
      <w:pPr>
        <w:spacing w:after="0" w:line="280" w:lineRule="exact"/>
        <w:ind w:right="3967"/>
        <w:jc w:val="both"/>
        <w:rPr>
          <w:rFonts w:ascii="Times New Roman" w:hAnsi="Times New Roman" w:cs="Times New Roman"/>
          <w:sz w:val="30"/>
          <w:szCs w:val="30"/>
        </w:rPr>
      </w:pPr>
      <w:r w:rsidRPr="00C638B1">
        <w:rPr>
          <w:rFonts w:ascii="Times New Roman" w:hAnsi="Times New Roman" w:cs="Times New Roman"/>
          <w:sz w:val="30"/>
          <w:szCs w:val="30"/>
        </w:rPr>
        <w:t>СПРАВКА</w:t>
      </w:r>
      <w:r w:rsidRPr="00C638B1">
        <w:rPr>
          <w:rFonts w:ascii="Times New Roman" w:hAnsi="Times New Roman" w:cs="Times New Roman"/>
          <w:sz w:val="30"/>
          <w:szCs w:val="30"/>
        </w:rPr>
        <w:br/>
        <w:t xml:space="preserve">по оказанию плановой консультативной и организационно-методической помощи населению </w:t>
      </w:r>
      <w:r>
        <w:rPr>
          <w:rFonts w:ascii="Times New Roman" w:hAnsi="Times New Roman" w:cs="Times New Roman"/>
          <w:sz w:val="30"/>
          <w:szCs w:val="30"/>
          <w:lang w:val="ru-RU"/>
        </w:rPr>
        <w:t>Ивьевского</w:t>
      </w:r>
      <w:r w:rsidRPr="00C638B1"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C638B1" w:rsidRPr="00C638B1" w:rsidRDefault="00C638B1" w:rsidP="00C638B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638B1" w:rsidRPr="00C638B1" w:rsidRDefault="00C638B1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Комиссией сотрудников учреждения здравоохранения «Гродненский областной клинический центр «Фтизиатрия» в составе: </w:t>
      </w:r>
      <w:r w:rsidR="00F233C3">
        <w:rPr>
          <w:rFonts w:ascii="Times New Roman" w:hAnsi="Times New Roman" w:cs="Times New Roman"/>
          <w:sz w:val="30"/>
          <w:szCs w:val="30"/>
          <w:lang w:val="ru-RU"/>
        </w:rPr>
        <w:t xml:space="preserve">зам.гл.врача Санукевич Т.Г. врача-фтизиатра, курирующей Ивьевский р-н,  Важениной Н.П 02.07.2019 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 осуществлен выезд в </w:t>
      </w:r>
      <w:r>
        <w:rPr>
          <w:rFonts w:ascii="Times New Roman" w:hAnsi="Times New Roman" w:cs="Times New Roman"/>
          <w:sz w:val="30"/>
          <w:szCs w:val="30"/>
          <w:lang w:val="ru-RU"/>
        </w:rPr>
        <w:t>Ивьевский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 район с целью оказания организационно-методи</w:t>
      </w:r>
      <w:r w:rsidR="00E1243C">
        <w:rPr>
          <w:rFonts w:ascii="Times New Roman" w:hAnsi="Times New Roman" w:cs="Times New Roman"/>
          <w:sz w:val="30"/>
          <w:szCs w:val="30"/>
          <w:lang w:val="ru-RU"/>
        </w:rPr>
        <w:t>ческой и консультативной помощи, проверено качество диагностики и лечения пациентовс ЛЧ и МЛУ-ТБ,ведение медицинской документации, наличие противотуберкулезных лекарственных средств.</w:t>
      </w:r>
    </w:p>
    <w:p w:rsidR="00C638B1" w:rsidRDefault="00C638B1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638B1">
        <w:rPr>
          <w:rFonts w:ascii="Times New Roman" w:hAnsi="Times New Roman" w:cs="Times New Roman"/>
          <w:sz w:val="30"/>
          <w:szCs w:val="30"/>
          <w:lang w:val="ru-RU"/>
        </w:rPr>
        <w:t>При выезде посещены противотуберкулезный кабинет, рентгенологический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кабинет, инфекционный кабинет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F233C3">
        <w:rPr>
          <w:rFonts w:ascii="Times New Roman" w:hAnsi="Times New Roman" w:cs="Times New Roman"/>
          <w:sz w:val="30"/>
          <w:szCs w:val="30"/>
          <w:lang w:val="ru-RU"/>
        </w:rPr>
        <w:t>участок №5, клинико</w:t>
      </w:r>
      <w:r>
        <w:rPr>
          <w:rFonts w:ascii="Times New Roman" w:hAnsi="Times New Roman" w:cs="Times New Roman"/>
          <w:sz w:val="30"/>
          <w:szCs w:val="30"/>
          <w:lang w:val="ru-RU"/>
        </w:rPr>
        <w:t>-диагностическая лаборатория УЗ «Ивьевская ЦРБ»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638B1" w:rsidRDefault="00C638B1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F233C3">
        <w:rPr>
          <w:rFonts w:ascii="Times New Roman" w:hAnsi="Times New Roman" w:cs="Times New Roman"/>
          <w:sz w:val="30"/>
          <w:szCs w:val="30"/>
          <w:lang w:val="ru-RU"/>
        </w:rPr>
        <w:t xml:space="preserve"> настоящий момент</w:t>
      </w:r>
      <w:r w:rsidR="00F233C3" w:rsidRPr="00F233C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233C3">
        <w:rPr>
          <w:rFonts w:ascii="Times New Roman" w:hAnsi="Times New Roman" w:cs="Times New Roman"/>
          <w:sz w:val="30"/>
          <w:szCs w:val="30"/>
          <w:lang w:val="ru-RU"/>
        </w:rPr>
        <w:t xml:space="preserve">УЗ «Ивьевская </w:t>
      </w:r>
      <w:r w:rsidR="00F233C3">
        <w:rPr>
          <w:rFonts w:ascii="Times New Roman" w:hAnsi="Times New Roman" w:cs="Times New Roman"/>
          <w:sz w:val="30"/>
          <w:szCs w:val="30"/>
          <w:lang w:val="ru-RU"/>
        </w:rPr>
        <w:t xml:space="preserve">ЦРБ» отсутствует врач-фтизиатр, с 2018 года находится в отпуске по уходу за ребенком до 3х лет. Всю функцию выполняет медицинская сестра кабинета Русак Регина Константиновна </w:t>
      </w:r>
    </w:p>
    <w:p w:rsidR="00C638B1" w:rsidRDefault="0092077B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 6 месяцев 2019</w:t>
      </w:r>
      <w:r w:rsidR="00C638B1">
        <w:rPr>
          <w:rFonts w:ascii="Times New Roman" w:hAnsi="Times New Roman" w:cs="Times New Roman"/>
          <w:sz w:val="30"/>
          <w:szCs w:val="30"/>
          <w:lang w:val="ru-RU"/>
        </w:rPr>
        <w:t xml:space="preserve"> года заболеваемость тубе</w:t>
      </w:r>
      <w:r>
        <w:rPr>
          <w:rFonts w:ascii="Times New Roman" w:hAnsi="Times New Roman" w:cs="Times New Roman"/>
          <w:sz w:val="30"/>
          <w:szCs w:val="30"/>
          <w:lang w:val="ru-RU"/>
        </w:rPr>
        <w:t>ркулезом в районе составила 31.3 на 100 тыс. населения (7 человек), что на 85.9% выше аналогичного периода 2018 года – 4.4 на 100 тыс. населения (1</w:t>
      </w:r>
      <w:r w:rsidR="00C638B1">
        <w:rPr>
          <w:rFonts w:ascii="Times New Roman" w:hAnsi="Times New Roman" w:cs="Times New Roman"/>
          <w:sz w:val="30"/>
          <w:szCs w:val="30"/>
          <w:lang w:val="ru-RU"/>
        </w:rPr>
        <w:t xml:space="preserve"> человек), </w:t>
      </w:r>
      <w:r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770589">
        <w:rPr>
          <w:rFonts w:ascii="Times New Roman" w:hAnsi="Times New Roman" w:cs="Times New Roman"/>
          <w:sz w:val="30"/>
          <w:szCs w:val="30"/>
          <w:lang w:val="ru-RU"/>
        </w:rPr>
        <w:t xml:space="preserve"> выше </w:t>
      </w:r>
      <w:r w:rsidR="00C638B1">
        <w:rPr>
          <w:rFonts w:ascii="Times New Roman" w:hAnsi="Times New Roman" w:cs="Times New Roman"/>
          <w:sz w:val="30"/>
          <w:szCs w:val="30"/>
          <w:lang w:val="ru-RU"/>
        </w:rPr>
        <w:t>областно</w:t>
      </w:r>
      <w:r w:rsidR="00770589">
        <w:rPr>
          <w:rFonts w:ascii="Times New Roman" w:hAnsi="Times New Roman" w:cs="Times New Roman"/>
          <w:sz w:val="30"/>
          <w:szCs w:val="30"/>
          <w:lang w:val="ru-RU"/>
        </w:rPr>
        <w:t>го показателя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на 66.8%</w:t>
      </w:r>
      <w:r w:rsidR="00C638B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2077B" w:rsidRDefault="0092077B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Смертность за 6 месяцев 2019</w:t>
      </w:r>
      <w:r w:rsidR="00C638B1">
        <w:rPr>
          <w:rFonts w:ascii="Times New Roman" w:hAnsi="Times New Roman" w:cs="Times New Roman"/>
          <w:sz w:val="30"/>
          <w:szCs w:val="30"/>
          <w:lang w:val="ru-RU"/>
        </w:rPr>
        <w:t xml:space="preserve"> года </w:t>
      </w:r>
      <w:r>
        <w:rPr>
          <w:rFonts w:ascii="Times New Roman" w:hAnsi="Times New Roman" w:cs="Times New Roman"/>
          <w:sz w:val="30"/>
          <w:szCs w:val="30"/>
          <w:lang w:val="ru-RU"/>
        </w:rPr>
        <w:t>отсутствует, в прошлом году она составляла 13.2 на 100% тыс. населения.</w:t>
      </w:r>
    </w:p>
    <w:p w:rsidR="00C638B1" w:rsidRDefault="00C638B1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 контролируемом амбулаторном лечении в районе находится 9</w:t>
      </w:r>
      <w:r w:rsidR="00420BD5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="005D5353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пациентов с туберк</w:t>
      </w:r>
      <w:r w:rsidR="005D5353">
        <w:rPr>
          <w:rFonts w:ascii="Times New Roman" w:hAnsi="Times New Roman" w:cs="Times New Roman"/>
          <w:sz w:val="30"/>
          <w:szCs w:val="30"/>
          <w:lang w:val="ru-RU"/>
        </w:rPr>
        <w:t>улезом органов дыхания, из них 4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человек с РУ-ТБ</w:t>
      </w:r>
      <w:r w:rsidR="005D5353">
        <w:rPr>
          <w:rFonts w:ascii="Times New Roman" w:hAnsi="Times New Roman" w:cs="Times New Roman"/>
          <w:sz w:val="30"/>
          <w:szCs w:val="30"/>
          <w:lang w:val="ru-RU"/>
        </w:rPr>
        <w:t xml:space="preserve"> двум из них проведен консилиум и лечение завершено.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 противотуберкулезном кабинете пациентов, находящихся на </w:t>
      </w:r>
      <w:r w:rsidR="005D5353">
        <w:rPr>
          <w:rFonts w:ascii="Times New Roman" w:hAnsi="Times New Roman" w:cs="Times New Roman"/>
          <w:sz w:val="30"/>
          <w:szCs w:val="30"/>
          <w:lang w:val="ru-RU"/>
        </w:rPr>
        <w:t>видио</w:t>
      </w:r>
      <w:r>
        <w:rPr>
          <w:rFonts w:ascii="Times New Roman" w:hAnsi="Times New Roman" w:cs="Times New Roman"/>
          <w:sz w:val="30"/>
          <w:szCs w:val="30"/>
          <w:lang w:val="ru-RU"/>
        </w:rPr>
        <w:t>контролиру</w:t>
      </w:r>
      <w:r w:rsidR="00770589">
        <w:rPr>
          <w:rFonts w:ascii="Times New Roman" w:hAnsi="Times New Roman" w:cs="Times New Roman"/>
          <w:sz w:val="30"/>
          <w:szCs w:val="30"/>
          <w:lang w:val="ru-RU"/>
        </w:rPr>
        <w:t xml:space="preserve">емом </w:t>
      </w:r>
      <w:r w:rsidR="005D5353">
        <w:rPr>
          <w:rFonts w:ascii="Times New Roman" w:hAnsi="Times New Roman" w:cs="Times New Roman"/>
          <w:sz w:val="30"/>
          <w:szCs w:val="30"/>
          <w:lang w:val="ru-RU"/>
        </w:rPr>
        <w:t>амбулаторном лечении,</w:t>
      </w:r>
      <w:r w:rsidR="0077058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D5353">
        <w:rPr>
          <w:rFonts w:ascii="Times New Roman" w:hAnsi="Times New Roman" w:cs="Times New Roman"/>
          <w:sz w:val="30"/>
          <w:szCs w:val="30"/>
          <w:lang w:val="ru-RU"/>
        </w:rPr>
        <w:t>нет.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Помещение для приема противотуберкулезных лекарственных средств выделено. Заведен журнал предметно-количественного учета противотуберкулезных препаратов</w:t>
      </w:r>
      <w:r w:rsidR="00420BD5">
        <w:rPr>
          <w:rFonts w:ascii="Times New Roman" w:hAnsi="Times New Roman" w:cs="Times New Roman"/>
          <w:sz w:val="30"/>
          <w:szCs w:val="30"/>
          <w:lang w:val="ru-RU"/>
        </w:rPr>
        <w:t>, находящихся в излишке препаратов нет.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Име</w:t>
      </w:r>
      <w:r w:rsidR="004F399D">
        <w:rPr>
          <w:rFonts w:ascii="Times New Roman" w:hAnsi="Times New Roman" w:cs="Times New Roman"/>
          <w:sz w:val="30"/>
          <w:szCs w:val="30"/>
          <w:lang w:val="ru-RU"/>
        </w:rPr>
        <w:t xml:space="preserve">ется комната для сбора мокроты, </w:t>
      </w:r>
      <w:r>
        <w:rPr>
          <w:rFonts w:ascii="Times New Roman" w:hAnsi="Times New Roman" w:cs="Times New Roman"/>
          <w:sz w:val="30"/>
          <w:szCs w:val="30"/>
          <w:lang w:val="ru-RU"/>
        </w:rPr>
        <w:t>оснащена бактерицидной лампой и небулайзером.</w:t>
      </w:r>
    </w:p>
    <w:p w:rsidR="00C638B1" w:rsidRDefault="00C638B1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Карты лечения больных туберкулезом ведутся по установленной форме, </w:t>
      </w:r>
      <w:r w:rsidR="004F399D">
        <w:rPr>
          <w:rFonts w:ascii="Times New Roman" w:hAnsi="Times New Roman" w:cs="Times New Roman"/>
          <w:sz w:val="30"/>
          <w:szCs w:val="30"/>
          <w:lang w:val="ru-RU"/>
        </w:rPr>
        <w:t>правильно. В июне месяце не проводились исследования на</w:t>
      </w:r>
      <w:r w:rsidR="00420BD5">
        <w:rPr>
          <w:rFonts w:ascii="Times New Roman" w:hAnsi="Times New Roman" w:cs="Times New Roman"/>
          <w:sz w:val="30"/>
          <w:szCs w:val="30"/>
          <w:lang w:val="ru-RU"/>
        </w:rPr>
        <w:t xml:space="preserve"> К, ГгТП</w:t>
      </w:r>
      <w:r w:rsidR="004F399D">
        <w:rPr>
          <w:rFonts w:ascii="Times New Roman" w:hAnsi="Times New Roman" w:cs="Times New Roman"/>
          <w:sz w:val="30"/>
          <w:szCs w:val="30"/>
          <w:lang w:val="ru-RU"/>
        </w:rPr>
        <w:t xml:space="preserve">, ЩФ, в виду </w:t>
      </w:r>
      <w:r w:rsidR="00841AC9">
        <w:rPr>
          <w:rFonts w:ascii="Times New Roman" w:hAnsi="Times New Roman" w:cs="Times New Roman"/>
          <w:sz w:val="30"/>
          <w:szCs w:val="30"/>
          <w:lang w:val="ru-RU"/>
        </w:rPr>
        <w:t>отсутствия реактивов.</w:t>
      </w:r>
    </w:p>
    <w:p w:rsidR="00C638B1" w:rsidRDefault="00C638B1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Регистрация больных туберкулезом проводится в едином журнале ф.081-у. Ведется журнал регистрации и лечения пациентов с РУ-ТБ. Даны рекомендации по ведению журнала регистрации РУ-ТБ.</w:t>
      </w:r>
    </w:p>
    <w:p w:rsidR="00C638B1" w:rsidRDefault="00C53F2B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Противотуберкулезный кабинет обеспечен персональным компьютером с подключением к интернету для работы с Государственным регистром «Туберкулез» и его подкомпонентом «Лекарственный менеджмент». Информация вносится на месте. Пациентам, находящимся на контролируемом амбулаторном лечении, организована выдача продуктовых наборов </w:t>
      </w:r>
      <w:r w:rsidR="00310864">
        <w:rPr>
          <w:rFonts w:ascii="Times New Roman" w:hAnsi="Times New Roman" w:cs="Times New Roman"/>
          <w:sz w:val="30"/>
          <w:szCs w:val="30"/>
          <w:lang w:val="ru-RU"/>
        </w:rPr>
        <w:t xml:space="preserve">в настоящий момент проводится процедура закупки в </w:t>
      </w:r>
      <w:r w:rsidR="00310864">
        <w:rPr>
          <w:rFonts w:ascii="Times New Roman" w:hAnsi="Times New Roman" w:cs="Times New Roman"/>
          <w:sz w:val="30"/>
          <w:szCs w:val="30"/>
          <w:lang w:val="ru-RU"/>
        </w:rPr>
        <w:tab/>
      </w:r>
      <w:r w:rsidR="00310864">
        <w:rPr>
          <w:rFonts w:ascii="Times New Roman" w:hAnsi="Times New Roman" w:cs="Times New Roman"/>
          <w:sz w:val="30"/>
          <w:szCs w:val="30"/>
          <w:lang w:val="ru-RU"/>
        </w:rPr>
        <w:tab/>
        <w:t xml:space="preserve">УЗ ГОКЦ Фтизиатрия, </w:t>
      </w:r>
      <w:r>
        <w:rPr>
          <w:rFonts w:ascii="Times New Roman" w:hAnsi="Times New Roman" w:cs="Times New Roman"/>
          <w:sz w:val="30"/>
          <w:szCs w:val="30"/>
          <w:lang w:val="ru-RU"/>
        </w:rPr>
        <w:t>а пациенты с РУ-ТБ получают также социальную поддержку по линии БОКК (открыты карт-счета).</w:t>
      </w:r>
    </w:p>
    <w:p w:rsidR="00310864" w:rsidRDefault="00C53F2B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Проверены медицинские карты амбулаторных больных</w:t>
      </w:r>
    </w:p>
    <w:p w:rsidR="003E5A17" w:rsidRDefault="00310864" w:rsidP="003E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Хомич А.С. 02.09.2002г в настоящий момент проходит лечение в РНПЦ ПиФ с диагнозом: Очаговый туберкулез легких в ф. инфильтрации МБТ+, проведено обследование контактов 29 детей школы, на всех заведены карточки, внесены анализы. </w:t>
      </w:r>
    </w:p>
    <w:p w:rsidR="00C53F2B" w:rsidRDefault="003E5A17" w:rsidP="003E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Обследование семейных контактов проводится в соответствии с требованиями приказа Министерства здравоохранения Республики Беларусь от 13.01.2014 № </w:t>
      </w:r>
      <w:r>
        <w:rPr>
          <w:rFonts w:ascii="Times New Roman" w:hAnsi="Times New Roman" w:cs="Times New Roman"/>
          <w:sz w:val="30"/>
          <w:szCs w:val="30"/>
          <w:lang w:val="ru-RU"/>
        </w:rPr>
        <w:t>15. Однако</w:t>
      </w:r>
      <w:r w:rsidR="00310864">
        <w:rPr>
          <w:rFonts w:ascii="Times New Roman" w:hAnsi="Times New Roman" w:cs="Times New Roman"/>
          <w:sz w:val="30"/>
          <w:szCs w:val="30"/>
          <w:lang w:val="ru-RU"/>
        </w:rPr>
        <w:t xml:space="preserve"> отсутствует проведение обследования матери, имеющей изменения в легких характерных для инфильтративного туберкулеза, имеется консультация врача- фтизиатра Лидской ЦРБ, но отсутствуют грамотные рекомендации по ведению пациентки, отсутствует проведение рентгенфлюрографического обследования в 2019 году и исследование мокроты на МБТ</w:t>
      </w:r>
      <w:r w:rsidR="00770589">
        <w:rPr>
          <w:rFonts w:ascii="Times New Roman" w:hAnsi="Times New Roman" w:cs="Times New Roman"/>
          <w:sz w:val="30"/>
          <w:szCs w:val="30"/>
          <w:lang w:val="ru-RU"/>
        </w:rPr>
        <w:t>. Д</w:t>
      </w:r>
      <w:r w:rsidR="00C53F2B">
        <w:rPr>
          <w:rFonts w:ascii="Times New Roman" w:hAnsi="Times New Roman" w:cs="Times New Roman"/>
          <w:sz w:val="30"/>
          <w:szCs w:val="30"/>
          <w:lang w:val="ru-RU"/>
        </w:rPr>
        <w:t>аны рекомендации по разбору вновь выявленных</w:t>
      </w:r>
      <w:r w:rsidR="00310864">
        <w:rPr>
          <w:rFonts w:ascii="Times New Roman" w:hAnsi="Times New Roman" w:cs="Times New Roman"/>
          <w:sz w:val="30"/>
          <w:szCs w:val="30"/>
          <w:lang w:val="ru-RU"/>
        </w:rPr>
        <w:t xml:space="preserve"> случаев туберкулеза, рецидивов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общелечебной сети</w:t>
      </w:r>
      <w:r w:rsidR="00310864">
        <w:rPr>
          <w:rFonts w:ascii="Times New Roman" w:hAnsi="Times New Roman" w:cs="Times New Roman"/>
          <w:sz w:val="30"/>
          <w:szCs w:val="30"/>
          <w:lang w:val="ru-RU"/>
        </w:rPr>
        <w:t xml:space="preserve"> в амбулаторных картах.</w:t>
      </w:r>
    </w:p>
    <w:p w:rsidR="003E5A17" w:rsidRDefault="003E5A17" w:rsidP="003E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Соколович В.И, пациент выявлен в 2019 году, диагноз: Диссеминированный туберкулез легких в ф. распада МБТ+ последнее обследование по амбулаторной карте 2013 год, нет разбора </w:t>
      </w:r>
      <w:r>
        <w:rPr>
          <w:rFonts w:ascii="Times New Roman" w:hAnsi="Times New Roman" w:cs="Times New Roman"/>
          <w:sz w:val="30"/>
          <w:szCs w:val="30"/>
          <w:lang w:val="ru-RU"/>
        </w:rPr>
        <w:t>вновь выявленных случаев туберкулеза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 амбулаторной карте, при госпитализации в инфекционное отделение, отсутствует консультация врача- фтизиатра и </w:t>
      </w:r>
      <w:r w:rsidR="00352F0B">
        <w:rPr>
          <w:rFonts w:ascii="Times New Roman" w:hAnsi="Times New Roman" w:cs="Times New Roman"/>
          <w:sz w:val="30"/>
          <w:szCs w:val="30"/>
          <w:lang w:val="ru-RU"/>
        </w:rPr>
        <w:t>проведение обследований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на МБТ (ПЦР)</w:t>
      </w:r>
      <w:r w:rsidR="00352F0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52F0B" w:rsidRDefault="00352F0B" w:rsidP="003E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Василевский В.Ч состоит на учете по СЗА с 2102 года, рентгенологически обследовался только в 2019 году, неоднократно при вызове на прохождение диспансеризации не являлся, отсутствует направление на санкцию прокурора для привлечения к </w:t>
      </w:r>
      <w:r w:rsidR="00DA06B5">
        <w:rPr>
          <w:rFonts w:ascii="Times New Roman" w:hAnsi="Times New Roman" w:cs="Times New Roman"/>
          <w:sz w:val="30"/>
          <w:szCs w:val="30"/>
          <w:lang w:val="ru-RU"/>
        </w:rPr>
        <w:t>обследованию. Не обследовался рентгенологически более 2х лет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DA06B5" w:rsidRDefault="00DA06B5" w:rsidP="003E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Букша Д.Б 1989г.р в\в пациент выявлен при прохождении РФО д-з Инфильтративный туберкулез легких. Имеется обследование контактов.</w:t>
      </w:r>
    </w:p>
    <w:p w:rsidR="00DA06B5" w:rsidRDefault="00DA06B5" w:rsidP="003E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Ивуть Я.И 1933г.р Пациентка часто болеет, постоянно проходит лечение в ЦРБ. При изучении амбулаторной карты пациента отсутствует консультация врача-фтизиатра на протяжении нескольких лет при </w:t>
      </w: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наличии изменений в легких, отсутствует исследование мокроты на МБТ, согласно приказу МЗ РБ №601 30.05.2017</w:t>
      </w:r>
    </w:p>
    <w:p w:rsidR="00DA06B5" w:rsidRDefault="00DA06B5" w:rsidP="003E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Д-З : Диссеминированный туберкулез легких МБТ + </w:t>
      </w:r>
    </w:p>
    <w:p w:rsidR="00504826" w:rsidRDefault="00DA06B5" w:rsidP="00504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Павлович Ч.А. 1958 г.р д-з Казеозная пневмония МБТ</w:t>
      </w:r>
      <w:r w:rsidR="00504826">
        <w:rPr>
          <w:rFonts w:ascii="Times New Roman" w:hAnsi="Times New Roman" w:cs="Times New Roman"/>
          <w:sz w:val="30"/>
          <w:szCs w:val="30"/>
          <w:lang w:val="ru-RU"/>
        </w:rPr>
        <w:t>+ Пациент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неоднокра</w:t>
      </w:r>
      <w:r w:rsidR="00504826">
        <w:rPr>
          <w:rFonts w:ascii="Times New Roman" w:hAnsi="Times New Roman" w:cs="Times New Roman"/>
          <w:sz w:val="30"/>
          <w:szCs w:val="30"/>
          <w:lang w:val="ru-RU"/>
        </w:rPr>
        <w:t xml:space="preserve">тно проходил обследование начиная с 2015 года, были выявлены изменения пациент наблюдался по Р+ однако прохождения рентгенфлюрографического обследования и контроль за его прохождением отсутствует, в 2018 отмечается отрицательная динамика, пациент не консультируется фтизиатром не направляется в ЦРБ, не проходит обследование на МБТ до ухудшения самочувствия. </w:t>
      </w:r>
    </w:p>
    <w:p w:rsidR="00E06983" w:rsidRDefault="00C53F2B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="00E06983">
        <w:rPr>
          <w:rFonts w:ascii="Times New Roman" w:hAnsi="Times New Roman" w:cs="Times New Roman"/>
          <w:sz w:val="30"/>
          <w:szCs w:val="30"/>
          <w:lang w:val="ru-RU"/>
        </w:rPr>
        <w:t>учете пациентов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 ВИЧ-ассоциированным туберкулезом (активный туберкулезный процесс)</w:t>
      </w:r>
      <w:r w:rsidR="00E06983">
        <w:rPr>
          <w:rFonts w:ascii="Times New Roman" w:hAnsi="Times New Roman" w:cs="Times New Roman"/>
          <w:sz w:val="30"/>
          <w:szCs w:val="30"/>
          <w:lang w:val="ru-RU"/>
        </w:rPr>
        <w:t xml:space="preserve"> нет</w:t>
      </w:r>
      <w:r>
        <w:rPr>
          <w:rFonts w:ascii="Times New Roman" w:hAnsi="Times New Roman" w:cs="Times New Roman"/>
          <w:sz w:val="30"/>
          <w:szCs w:val="30"/>
          <w:lang w:val="ru-RU"/>
        </w:rPr>
        <w:t>. Код ВИ</w:t>
      </w:r>
      <w:r w:rsidR="00770589">
        <w:rPr>
          <w:rFonts w:ascii="Times New Roman" w:hAnsi="Times New Roman" w:cs="Times New Roman"/>
          <w:sz w:val="30"/>
          <w:szCs w:val="30"/>
          <w:lang w:val="ru-RU"/>
        </w:rPr>
        <w:t>Ч-ТБ в лист уточненных диагнозов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 медицинской карте амбулаторного больного туберкулезом вынесен. </w:t>
      </w:r>
    </w:p>
    <w:p w:rsidR="00C53F2B" w:rsidRDefault="00C53F2B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и</w:t>
      </w:r>
      <w:r w:rsidR="00E06983">
        <w:rPr>
          <w:rFonts w:ascii="Times New Roman" w:hAnsi="Times New Roman" w:cs="Times New Roman"/>
          <w:sz w:val="30"/>
          <w:szCs w:val="30"/>
          <w:lang w:val="ru-RU"/>
        </w:rPr>
        <w:t>нфекционном кабинете на учете 18 пациентов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 ВИЧ. Всем своевременно назначается химиопрофилактика изониазидом (1 раз в 2 года). Ведется журнал предметно-количественного учета.</w:t>
      </w:r>
      <w:r w:rsidR="00E06983">
        <w:rPr>
          <w:rFonts w:ascii="Times New Roman" w:hAnsi="Times New Roman" w:cs="Times New Roman"/>
          <w:sz w:val="30"/>
          <w:szCs w:val="30"/>
          <w:lang w:val="ru-RU"/>
        </w:rPr>
        <w:t xml:space="preserve"> Принимает АРТВ всего 15 человек. В виду отсутствия врача фтизиатра отсутствуют консультации врача фтизиатра при проведении химиопрофилактики и просмотра рентгенфлюрографического обследования.</w:t>
      </w:r>
    </w:p>
    <w:p w:rsidR="00C53F2B" w:rsidRDefault="00C53F2B" w:rsidP="00C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рентгенологическом кабинете </w:t>
      </w:r>
      <w:r w:rsidR="00E06983">
        <w:rPr>
          <w:rFonts w:ascii="Times New Roman" w:hAnsi="Times New Roman" w:cs="Times New Roman"/>
          <w:sz w:val="30"/>
          <w:szCs w:val="30"/>
          <w:lang w:val="ru-RU"/>
        </w:rPr>
        <w:t>за 6 мес 2019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год</w:t>
      </w:r>
      <w:r w:rsidR="00E06983">
        <w:rPr>
          <w:rFonts w:ascii="Times New Roman" w:hAnsi="Times New Roman" w:cs="Times New Roman"/>
          <w:sz w:val="30"/>
          <w:szCs w:val="30"/>
          <w:lang w:val="ru-RU"/>
        </w:rPr>
        <w:t>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на момент проверки на дообследовани</w:t>
      </w:r>
      <w:r w:rsidR="00E06983">
        <w:rPr>
          <w:rFonts w:ascii="Times New Roman" w:hAnsi="Times New Roman" w:cs="Times New Roman"/>
          <w:sz w:val="30"/>
          <w:szCs w:val="30"/>
          <w:lang w:val="ru-RU"/>
        </w:rPr>
        <w:t>е вызвано 8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9 человек. Большинство пациентов дообследуются своевременно. </w:t>
      </w:r>
      <w:r w:rsidR="00E06983">
        <w:rPr>
          <w:rFonts w:ascii="Times New Roman" w:hAnsi="Times New Roman" w:cs="Times New Roman"/>
          <w:sz w:val="30"/>
          <w:szCs w:val="30"/>
          <w:lang w:val="ru-RU"/>
        </w:rPr>
        <w:t xml:space="preserve">При выявлении изменений сообщается пациенту на повторное прохождение. </w:t>
      </w:r>
    </w:p>
    <w:p w:rsidR="009F3CA4" w:rsidRDefault="009F3CA4" w:rsidP="00C5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 медицинской сестры прививочного кабинета имеется удостоверением на право постановки реакции Манту, Диаскинтеста, БЦЖ.</w:t>
      </w:r>
    </w:p>
    <w:p w:rsidR="00E06983" w:rsidRDefault="00E06983" w:rsidP="00C5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Посмотрен участок №5</w:t>
      </w:r>
      <w:r w:rsidR="00C16D2E">
        <w:rPr>
          <w:rFonts w:ascii="Times New Roman" w:hAnsi="Times New Roman" w:cs="Times New Roman"/>
          <w:sz w:val="30"/>
          <w:szCs w:val="30"/>
          <w:lang w:val="ru-RU"/>
        </w:rPr>
        <w:t>: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 Население </w:t>
      </w:r>
      <w:r w:rsidR="00E1243C">
        <w:rPr>
          <w:rFonts w:ascii="Times New Roman" w:hAnsi="Times New Roman" w:cs="Times New Roman"/>
          <w:sz w:val="30"/>
          <w:szCs w:val="30"/>
          <w:lang w:val="ru-RU"/>
        </w:rPr>
        <w:t>1629, угрожаемый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контингент 964 (58.9%), проводится обследование пациентов</w:t>
      </w:r>
      <w:r w:rsidR="00E1243C">
        <w:rPr>
          <w:rFonts w:ascii="Times New Roman" w:hAnsi="Times New Roman" w:cs="Times New Roman"/>
          <w:sz w:val="30"/>
          <w:szCs w:val="30"/>
          <w:lang w:val="ru-RU"/>
        </w:rPr>
        <w:t xml:space="preserve"> процентное обследование соответствует полугодовой норме.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9F3CA4" w:rsidRPr="00C638B1" w:rsidRDefault="00283A81" w:rsidP="00C5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Проконсультирован</w:t>
      </w:r>
      <w:r w:rsidR="00E1243C">
        <w:rPr>
          <w:rFonts w:ascii="Times New Roman" w:hAnsi="Times New Roman" w:cs="Times New Roman"/>
          <w:sz w:val="30"/>
          <w:szCs w:val="30"/>
          <w:lang w:val="ru-RU"/>
        </w:rPr>
        <w:t>о два пациента, рекомендована госпитализация в УЗ ГОКЦ Фтизиатрия</w:t>
      </w:r>
      <w:r w:rsidR="009F3CA4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A7DFA" w:rsidRPr="00C638B1" w:rsidRDefault="009D13CB" w:rsidP="009F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Бактериоскопия диагностического материала на КУМ по Цилю-Нильсену производится централизованно на базе клинико-диагностической лаборатории </w:t>
      </w:r>
      <w:r w:rsidR="009F3CA4">
        <w:rPr>
          <w:rFonts w:ascii="Times New Roman" w:hAnsi="Times New Roman" w:cs="Times New Roman"/>
          <w:sz w:val="30"/>
          <w:szCs w:val="30"/>
          <w:lang w:val="ru-RU"/>
        </w:rPr>
        <w:t>УЗ «Ивьевская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 ЦРБ</w:t>
      </w:r>
      <w:r w:rsidR="009F3CA4">
        <w:rPr>
          <w:rFonts w:ascii="Times New Roman" w:hAnsi="Times New Roman" w:cs="Times New Roman"/>
          <w:sz w:val="30"/>
          <w:szCs w:val="30"/>
          <w:lang w:val="ru-RU"/>
        </w:rPr>
        <w:t xml:space="preserve">». 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>Данные лабораторные исследования выполня</w:t>
      </w:r>
      <w:r w:rsidR="00B33CEE" w:rsidRPr="00C638B1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="00BA7DFA" w:rsidRPr="00C638B1">
        <w:rPr>
          <w:rFonts w:ascii="Times New Roman" w:hAnsi="Times New Roman" w:cs="Times New Roman"/>
          <w:sz w:val="30"/>
          <w:szCs w:val="30"/>
          <w:lang w:val="ru-RU"/>
        </w:rPr>
        <w:t>т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33CEE"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два 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>фельдшер</w:t>
      </w:r>
      <w:r w:rsidR="00B33CEE" w:rsidRPr="00C638B1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>-лаборант</w:t>
      </w:r>
      <w:r w:rsidR="00B33CEE" w:rsidRPr="00C638B1">
        <w:rPr>
          <w:rFonts w:ascii="Times New Roman" w:hAnsi="Times New Roman" w:cs="Times New Roman"/>
          <w:sz w:val="30"/>
          <w:szCs w:val="30"/>
          <w:lang w:val="ru-RU"/>
        </w:rPr>
        <w:t>а,</w:t>
      </w:r>
      <w:r w:rsidR="00BA7DFA"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>име</w:t>
      </w:r>
      <w:r w:rsidR="00B33CEE" w:rsidRPr="00C638B1">
        <w:rPr>
          <w:rFonts w:ascii="Times New Roman" w:hAnsi="Times New Roman" w:cs="Times New Roman"/>
          <w:sz w:val="30"/>
          <w:szCs w:val="30"/>
          <w:lang w:val="ru-RU"/>
        </w:rPr>
        <w:t>ющие</w:t>
      </w:r>
      <w:r w:rsidR="00BA7DFA"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33CEE" w:rsidRPr="00C638B1">
        <w:rPr>
          <w:rFonts w:ascii="Times New Roman" w:hAnsi="Times New Roman" w:cs="Times New Roman"/>
          <w:sz w:val="30"/>
          <w:szCs w:val="30"/>
          <w:lang w:val="ru-RU"/>
        </w:rPr>
        <w:t>соответствующую</w:t>
      </w:r>
      <w:r w:rsidR="00BA7DFA"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 квалификационную </w:t>
      </w:r>
      <w:r w:rsidR="00B33CEE" w:rsidRPr="00C638B1">
        <w:rPr>
          <w:rFonts w:ascii="Times New Roman" w:hAnsi="Times New Roman" w:cs="Times New Roman"/>
          <w:sz w:val="30"/>
          <w:szCs w:val="30"/>
          <w:lang w:val="ru-RU"/>
        </w:rPr>
        <w:t>подготовку</w:t>
      </w:r>
      <w:r w:rsidR="00BA7DFA" w:rsidRPr="00C638B1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6534DC" w:rsidRPr="00C638B1" w:rsidRDefault="00B33CEE" w:rsidP="009F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Кабинет оборудован двумя бактерицидными лампами </w:t>
      </w:r>
      <w:r w:rsidR="009F3CA4">
        <w:rPr>
          <w:rFonts w:ascii="Times New Roman" w:hAnsi="Times New Roman" w:cs="Times New Roman"/>
          <w:sz w:val="30"/>
          <w:szCs w:val="30"/>
          <w:lang w:val="ru-RU"/>
        </w:rPr>
        <w:t xml:space="preserve">и раковиной с проточной водой. 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BA7DFA" w:rsidRPr="00C638B1">
        <w:rPr>
          <w:rFonts w:ascii="Times New Roman" w:hAnsi="Times New Roman" w:cs="Times New Roman"/>
          <w:sz w:val="30"/>
          <w:szCs w:val="30"/>
          <w:lang w:val="ru-RU"/>
        </w:rPr>
        <w:t>формление документации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="009D13CB"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9D13CB"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икроскопирование готовых препаратов </w:t>
      </w:r>
      <w:r w:rsidR="00BA7DFA"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осуществляется </w:t>
      </w:r>
      <w:r w:rsidR="00E1243C" w:rsidRPr="00C638B1">
        <w:rPr>
          <w:rFonts w:ascii="Times New Roman" w:hAnsi="Times New Roman" w:cs="Times New Roman"/>
          <w:sz w:val="30"/>
          <w:szCs w:val="30"/>
          <w:lang w:val="ru-RU"/>
        </w:rPr>
        <w:t>в третьем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 кабинете</w:t>
      </w:r>
      <w:r w:rsidR="00BA7DFA"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 с использованием бинокулярного микроскопа.</w:t>
      </w:r>
    </w:p>
    <w:p w:rsidR="00BA7DFA" w:rsidRPr="00C638B1" w:rsidRDefault="009D13CB" w:rsidP="009F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638B1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Образцы поступают в одноразовых </w:t>
      </w:r>
      <w:r w:rsidR="00D73FEE" w:rsidRPr="00C638B1">
        <w:rPr>
          <w:rFonts w:ascii="Times New Roman" w:hAnsi="Times New Roman" w:cs="Times New Roman"/>
          <w:sz w:val="30"/>
          <w:szCs w:val="30"/>
          <w:lang w:val="ru-RU"/>
        </w:rPr>
        <w:t>флаконах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 с завинчивающимися крышками с четкой маркировкой, транспортируются в специальном контейнере. </w:t>
      </w:r>
    </w:p>
    <w:p w:rsidR="009D13CB" w:rsidRPr="00C638B1" w:rsidRDefault="009D13CB" w:rsidP="009F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638B1">
        <w:rPr>
          <w:rFonts w:ascii="Times New Roman" w:hAnsi="Times New Roman" w:cs="Times New Roman"/>
          <w:sz w:val="30"/>
          <w:szCs w:val="30"/>
          <w:lang w:val="ru-RU"/>
        </w:rPr>
        <w:t>На рабочем месте имеются необходимые алгоритмы,</w:t>
      </w:r>
      <w:r w:rsidR="005D5BC4"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инструкции, стандартные методики проведения данного исследования. Используются готовые наборы реактивов </w:t>
      </w:r>
      <w:r w:rsidR="005D5BC4" w:rsidRPr="00C638B1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>Анализ-Х</w:t>
      </w:r>
      <w:r w:rsidR="005D5BC4" w:rsidRPr="00C638B1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>, сроки годности хорошие, хранятся правильно. В наличии достаточное количество СИЗ (респираторы,</w:t>
      </w:r>
      <w:r w:rsidR="00BA7DFA"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>перчатки), запас</w:t>
      </w:r>
      <w:r w:rsidR="00BA7DFA"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 хлорсодержащих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 дезинфицирующих средств</w:t>
      </w:r>
      <w:r w:rsidR="00D73FEE" w:rsidRPr="00C638B1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 Обеззараживание, утилизация посуды и отр</w:t>
      </w:r>
      <w:r w:rsidR="005D5BC4" w:rsidRPr="00C638B1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>ботанного материала проводится согласно требованиям санэпидрежима</w:t>
      </w:r>
      <w:r w:rsidR="00BA7DFA" w:rsidRPr="00C638B1">
        <w:rPr>
          <w:rFonts w:ascii="Times New Roman" w:hAnsi="Times New Roman" w:cs="Times New Roman"/>
          <w:sz w:val="30"/>
          <w:szCs w:val="30"/>
          <w:lang w:val="ru-RU"/>
        </w:rPr>
        <w:t xml:space="preserve"> (автоклавирование)</w:t>
      </w:r>
      <w:r w:rsidRPr="00C638B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D13CB" w:rsidRDefault="009F3CA4" w:rsidP="00C638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ПРЕДЛОЖЕНИЯ</w:t>
      </w:r>
      <w:r w:rsidR="009D13CB" w:rsidRPr="00C638B1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9F3CA4" w:rsidRPr="00C638B1" w:rsidRDefault="009F3CA4" w:rsidP="009F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Главному врачу УЗ «Ивьев</w:t>
      </w:r>
      <w:r w:rsidR="00A961DD">
        <w:rPr>
          <w:rFonts w:ascii="Times New Roman" w:hAnsi="Times New Roman" w:cs="Times New Roman"/>
          <w:sz w:val="30"/>
          <w:szCs w:val="30"/>
          <w:lang w:val="ru-RU"/>
        </w:rPr>
        <w:t>ская ЦРБ»</w:t>
      </w:r>
      <w:r>
        <w:rPr>
          <w:rFonts w:ascii="Times New Roman" w:hAnsi="Times New Roman" w:cs="Times New Roman"/>
          <w:sz w:val="30"/>
          <w:szCs w:val="30"/>
          <w:lang w:val="ru-RU"/>
        </w:rPr>
        <w:t>.:</w:t>
      </w:r>
    </w:p>
    <w:p w:rsidR="009F3CA4" w:rsidRDefault="009F3CA4" w:rsidP="009F3CA4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Обеспечить:</w:t>
      </w:r>
    </w:p>
    <w:p w:rsidR="00A961DD" w:rsidRDefault="00A961DD" w:rsidP="00A961DD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правильное формирование «угрожаемых» и «обязательных» контингентов, контроль за проведение рентгенфлюрографического исследования.</w:t>
      </w:r>
    </w:p>
    <w:p w:rsidR="00EF2A60" w:rsidRDefault="00A961DD" w:rsidP="00EF2A60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F2A60">
        <w:rPr>
          <w:rFonts w:ascii="Times New Roman" w:hAnsi="Times New Roman" w:cs="Times New Roman"/>
          <w:sz w:val="30"/>
          <w:szCs w:val="30"/>
          <w:lang w:val="ru-RU"/>
        </w:rPr>
        <w:t xml:space="preserve">проведение разбора каждого случая выявления активного случая туберкулезного процесса с принятием решений </w:t>
      </w:r>
    </w:p>
    <w:p w:rsidR="00EF2A60" w:rsidRPr="00EF2A60" w:rsidRDefault="00EF2A60" w:rsidP="00EF2A60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F2A60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своевременное внесение данных в флюрокартотеку</w:t>
      </w:r>
    </w:p>
    <w:p w:rsidR="00EF2A60" w:rsidRDefault="00EF2A60" w:rsidP="00EF2A60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привлечь к флюорографическому обследованию лиц, длительно не прошедших рентгенологическое обследование</w:t>
      </w:r>
    </w:p>
    <w:p w:rsidR="00EF2A60" w:rsidRDefault="00EF2A60" w:rsidP="00EF2A60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</w:t>
      </w:r>
      <w:r w:rsidRPr="007E4BD3">
        <w:rPr>
          <w:rFonts w:ascii="Times New Roman" w:hAnsi="Times New Roman" w:cs="Times New Roman"/>
          <w:sz w:val="30"/>
          <w:szCs w:val="30"/>
        </w:rPr>
        <w:t xml:space="preserve"> более активно «</w:t>
      </w:r>
      <w:r>
        <w:rPr>
          <w:rFonts w:ascii="Times New Roman" w:hAnsi="Times New Roman" w:cs="Times New Roman"/>
          <w:sz w:val="30"/>
          <w:szCs w:val="30"/>
        </w:rPr>
        <w:t>быстрых методов</w:t>
      </w:r>
      <w:r w:rsidRPr="007E4BD3">
        <w:rPr>
          <w:rFonts w:ascii="Times New Roman" w:hAnsi="Times New Roman" w:cs="Times New Roman"/>
          <w:sz w:val="30"/>
          <w:szCs w:val="30"/>
        </w:rPr>
        <w:t>» диагностики (</w:t>
      </w:r>
      <w:r w:rsidRPr="007E4BD3">
        <w:rPr>
          <w:rFonts w:ascii="Times New Roman" w:hAnsi="Times New Roman" w:cs="Times New Roman"/>
          <w:sz w:val="30"/>
          <w:szCs w:val="30"/>
          <w:lang w:val="en-US"/>
        </w:rPr>
        <w:t>Gene</w:t>
      </w:r>
      <w:r w:rsidRPr="007E4BD3">
        <w:rPr>
          <w:rFonts w:ascii="Times New Roman" w:hAnsi="Times New Roman" w:cs="Times New Roman"/>
          <w:sz w:val="30"/>
          <w:szCs w:val="30"/>
        </w:rPr>
        <w:t xml:space="preserve"> </w:t>
      </w:r>
      <w:r w:rsidRPr="007E4BD3">
        <w:rPr>
          <w:rFonts w:ascii="Times New Roman" w:hAnsi="Times New Roman" w:cs="Times New Roman"/>
          <w:sz w:val="30"/>
          <w:szCs w:val="30"/>
          <w:lang w:val="en-US"/>
        </w:rPr>
        <w:t>Xpert</w:t>
      </w:r>
      <w:r w:rsidRPr="007E4BD3">
        <w:rPr>
          <w:rFonts w:ascii="Times New Roman" w:hAnsi="Times New Roman" w:cs="Times New Roman"/>
          <w:sz w:val="30"/>
          <w:szCs w:val="30"/>
        </w:rPr>
        <w:t>, Bactec) для выявления туберкулеза</w:t>
      </w:r>
    </w:p>
    <w:p w:rsidR="00EF2A60" w:rsidRPr="00C16D2E" w:rsidRDefault="00EF2A60" w:rsidP="00EF2A60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провести учебу по представленным алгоритмам</w:t>
      </w:r>
      <w:r w:rsidR="00C16D2E">
        <w:rPr>
          <w:rFonts w:ascii="Times New Roman" w:hAnsi="Times New Roman" w:cs="Times New Roman"/>
          <w:sz w:val="30"/>
          <w:szCs w:val="30"/>
          <w:lang w:val="ru-RU"/>
        </w:rPr>
        <w:t xml:space="preserve"> по раннему выявлению туберкулеза</w:t>
      </w:r>
    </w:p>
    <w:p w:rsidR="00C16D2E" w:rsidRDefault="00C16D2E" w:rsidP="00C16D2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И.о </w:t>
      </w:r>
      <w:r w:rsidRPr="00C16D2E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>Главного врача</w:t>
      </w:r>
      <w:r w:rsidRPr="00C16D2E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 УЗ ГОКЦ Фтизиатрия</w:t>
      </w:r>
      <w:r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 Санукевич Т.Г</w:t>
      </w:r>
    </w:p>
    <w:p w:rsidR="00C16D2E" w:rsidRDefault="00C16D2E" w:rsidP="00C16D2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1.1 Организовать выезд врача-фтизиатра один раз в месяц, курирующей </w:t>
      </w:r>
      <w:r>
        <w:rPr>
          <w:rFonts w:ascii="Times New Roman" w:hAnsi="Times New Roman" w:cs="Times New Roman"/>
          <w:sz w:val="30"/>
          <w:szCs w:val="30"/>
          <w:lang w:val="ru-RU"/>
        </w:rPr>
        <w:t>УЗ «Ивьевская ЦРБ».: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для помощи в работе медицинской сестре туб. кабинета</w:t>
      </w:r>
    </w:p>
    <w:p w:rsidR="00C16D2E" w:rsidRDefault="00C16D2E" w:rsidP="00C16D2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1.2 провести учебу для врачей общелечебной сети по раннему выявлению туберкулезного процесса, по использованию быстрых методов диагностики.</w:t>
      </w:r>
    </w:p>
    <w:p w:rsidR="00C16D2E" w:rsidRPr="00C16D2E" w:rsidRDefault="00C16D2E" w:rsidP="00C16D2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C16D2E" w:rsidRPr="00C16D2E" w:rsidRDefault="00C16D2E" w:rsidP="00C16D2E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16D2E" w:rsidRPr="00C16D2E" w:rsidRDefault="00C16D2E" w:rsidP="00C16D2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bookmarkStart w:id="0" w:name="_GoBack"/>
      <w:bookmarkEnd w:id="0"/>
      <w:r w:rsidRPr="00C16D2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Главный внештатный специалист</w:t>
      </w:r>
    </w:p>
    <w:p w:rsidR="00C16D2E" w:rsidRPr="00C16D2E" w:rsidRDefault="00C16D2E" w:rsidP="00C16D2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16D2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 фтизиатрии</w:t>
      </w:r>
    </w:p>
    <w:p w:rsidR="00C16D2E" w:rsidRPr="00C16D2E" w:rsidRDefault="00C16D2E" w:rsidP="00C16D2E">
      <w:pPr>
        <w:tabs>
          <w:tab w:val="left" w:pos="1276"/>
          <w:tab w:val="left" w:pos="6804"/>
        </w:tabs>
        <w:spacing w:after="0" w:line="280" w:lineRule="exact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  <w:r w:rsidRPr="00C16D2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Управления здравоохранения </w:t>
      </w:r>
      <w:r w:rsidRPr="00C16D2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 xml:space="preserve">Гродненского областного </w:t>
      </w:r>
      <w:r w:rsidRPr="00C16D2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исполнительного комитета</w:t>
      </w:r>
      <w:r w:rsidRPr="00C16D2E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ab/>
        <w:t>Т.Г.Санукевич</w:t>
      </w:r>
    </w:p>
    <w:p w:rsidR="00C16D2E" w:rsidRPr="00C16D2E" w:rsidRDefault="00C16D2E" w:rsidP="00C16D2E">
      <w:pPr>
        <w:tabs>
          <w:tab w:val="left" w:pos="1276"/>
          <w:tab w:val="left" w:pos="6804"/>
        </w:tabs>
        <w:spacing w:after="0" w:line="280" w:lineRule="exact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C16D2E" w:rsidRPr="00C16D2E" w:rsidRDefault="00C16D2E" w:rsidP="00C16D2E">
      <w:pPr>
        <w:tabs>
          <w:tab w:val="left" w:pos="1276"/>
          <w:tab w:val="left" w:pos="6804"/>
        </w:tabs>
        <w:spacing w:after="0" w:line="280" w:lineRule="exact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  <w:r w:rsidRPr="00C16D2E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 xml:space="preserve">Врач-фтизиатр </w:t>
      </w:r>
      <w:r w:rsidRPr="00C16D2E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br/>
        <w:t>поликлинического отделения</w:t>
      </w:r>
      <w:r w:rsidRPr="00C16D2E"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  <w:tab/>
        <w:t>Н.П.Важенина</w:t>
      </w:r>
    </w:p>
    <w:p w:rsidR="00C16D2E" w:rsidRPr="00C16D2E" w:rsidRDefault="00C16D2E" w:rsidP="00C16D2E">
      <w:pPr>
        <w:tabs>
          <w:tab w:val="left" w:pos="1276"/>
          <w:tab w:val="left" w:pos="680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ru-RU" w:eastAsia="ru-RU"/>
        </w:rPr>
      </w:pPr>
    </w:p>
    <w:p w:rsidR="00A961DD" w:rsidRDefault="00A961DD" w:rsidP="00A961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961DD" w:rsidRDefault="00A961DD" w:rsidP="00A961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961DD" w:rsidRDefault="00A961DD" w:rsidP="00A961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961DD" w:rsidRDefault="00A961DD" w:rsidP="00A961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961DD" w:rsidRPr="00A961DD" w:rsidRDefault="00A961DD" w:rsidP="00A961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83A81" w:rsidRPr="00283A81" w:rsidRDefault="00283A81" w:rsidP="00283A81">
      <w:pPr>
        <w:tabs>
          <w:tab w:val="left" w:pos="1276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283A81" w:rsidRPr="00283A81" w:rsidSect="00EF2A60">
      <w:headerReference w:type="default" r:id="rId7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DC" w:rsidRDefault="009C45DC" w:rsidP="00C638B1">
      <w:pPr>
        <w:spacing w:after="0" w:line="240" w:lineRule="auto"/>
      </w:pPr>
      <w:r>
        <w:separator/>
      </w:r>
    </w:p>
  </w:endnote>
  <w:endnote w:type="continuationSeparator" w:id="0">
    <w:p w:rsidR="009C45DC" w:rsidRDefault="009C45DC" w:rsidP="00C6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DC" w:rsidRDefault="009C45DC" w:rsidP="00C638B1">
      <w:pPr>
        <w:spacing w:after="0" w:line="240" w:lineRule="auto"/>
      </w:pPr>
      <w:r>
        <w:separator/>
      </w:r>
    </w:p>
  </w:footnote>
  <w:footnote w:type="continuationSeparator" w:id="0">
    <w:p w:rsidR="009C45DC" w:rsidRDefault="009C45DC" w:rsidP="00C6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8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9F3CA4" w:rsidRPr="00C638B1" w:rsidRDefault="000B1866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638B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9F3CA4" w:rsidRPr="00C638B1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C638B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16D2E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C638B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9F3CA4" w:rsidRDefault="009F3C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4D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06697C"/>
    <w:multiLevelType w:val="hybridMultilevel"/>
    <w:tmpl w:val="23387C9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1524"/>
    <w:multiLevelType w:val="hybridMultilevel"/>
    <w:tmpl w:val="D152B8D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214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360019"/>
    <w:multiLevelType w:val="multilevel"/>
    <w:tmpl w:val="DD966B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3CB"/>
    <w:rsid w:val="00053F56"/>
    <w:rsid w:val="00097DF4"/>
    <w:rsid w:val="000B1866"/>
    <w:rsid w:val="002001CA"/>
    <w:rsid w:val="00283A81"/>
    <w:rsid w:val="00310864"/>
    <w:rsid w:val="00352F0B"/>
    <w:rsid w:val="00364137"/>
    <w:rsid w:val="003E5A17"/>
    <w:rsid w:val="00420BD5"/>
    <w:rsid w:val="00442805"/>
    <w:rsid w:val="004F399D"/>
    <w:rsid w:val="00504826"/>
    <w:rsid w:val="005D5353"/>
    <w:rsid w:val="005D5BC4"/>
    <w:rsid w:val="005D76C5"/>
    <w:rsid w:val="006534DC"/>
    <w:rsid w:val="00770589"/>
    <w:rsid w:val="00776546"/>
    <w:rsid w:val="007B7D65"/>
    <w:rsid w:val="007D51DA"/>
    <w:rsid w:val="00827D9B"/>
    <w:rsid w:val="00841AC9"/>
    <w:rsid w:val="0092077B"/>
    <w:rsid w:val="009C45DC"/>
    <w:rsid w:val="009D13CB"/>
    <w:rsid w:val="009F3CA4"/>
    <w:rsid w:val="00A961DD"/>
    <w:rsid w:val="00B33CEE"/>
    <w:rsid w:val="00BA7DFA"/>
    <w:rsid w:val="00C16D2E"/>
    <w:rsid w:val="00C53F2B"/>
    <w:rsid w:val="00C638B1"/>
    <w:rsid w:val="00D21D5D"/>
    <w:rsid w:val="00D73FEE"/>
    <w:rsid w:val="00DA06B5"/>
    <w:rsid w:val="00E06983"/>
    <w:rsid w:val="00E1243C"/>
    <w:rsid w:val="00E25A87"/>
    <w:rsid w:val="00EF2A60"/>
    <w:rsid w:val="00F233C3"/>
    <w:rsid w:val="00FC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2A6A"/>
  <w15:docId w15:val="{ECFED172-BB82-4C55-8EF2-D9ED6C48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8B1"/>
  </w:style>
  <w:style w:type="paragraph" w:styleId="a6">
    <w:name w:val="footer"/>
    <w:basedOn w:val="a"/>
    <w:link w:val="a7"/>
    <w:uiPriority w:val="99"/>
    <w:semiHidden/>
    <w:unhideWhenUsed/>
    <w:rsid w:val="00C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sanukevich</cp:lastModifiedBy>
  <cp:revision>13</cp:revision>
  <cp:lastPrinted>2017-11-14T08:25:00Z</cp:lastPrinted>
  <dcterms:created xsi:type="dcterms:W3CDTF">2017-05-15T07:22:00Z</dcterms:created>
  <dcterms:modified xsi:type="dcterms:W3CDTF">2019-07-04T11:50:00Z</dcterms:modified>
</cp:coreProperties>
</file>